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F32" w:rsidRPr="009B0BAC" w:rsidRDefault="00C12F32" w:rsidP="00C12F32">
      <w:pPr>
        <w:spacing w:after="120" w:line="240" w:lineRule="auto"/>
        <w:rPr>
          <w:rFonts w:ascii="Arial" w:hAnsi="Arial" w:cs="Arial"/>
          <w:b/>
          <w:color w:val="244BAE"/>
          <w:sz w:val="28"/>
          <w:szCs w:val="28"/>
        </w:rPr>
      </w:pPr>
      <w:bookmarkStart w:id="0" w:name="_GoBack"/>
      <w:bookmarkEnd w:id="0"/>
      <w:r w:rsidRPr="009B0BAC">
        <w:rPr>
          <w:rFonts w:ascii="Arial" w:hAnsi="Arial" w:cs="Arial"/>
          <w:b/>
          <w:color w:val="244BAE"/>
          <w:sz w:val="28"/>
          <w:szCs w:val="28"/>
        </w:rPr>
        <w:t>EFOP-</w:t>
      </w:r>
      <w:r w:rsidR="005F52FB" w:rsidRPr="009B0BAC">
        <w:rPr>
          <w:rFonts w:ascii="Arial" w:hAnsi="Arial" w:cs="Arial"/>
          <w:b/>
          <w:color w:val="244BAE"/>
          <w:sz w:val="28"/>
          <w:szCs w:val="28"/>
        </w:rPr>
        <w:t>3</w:t>
      </w:r>
      <w:r w:rsidRPr="009B0BAC">
        <w:rPr>
          <w:rFonts w:ascii="Arial" w:hAnsi="Arial" w:cs="Arial"/>
          <w:b/>
          <w:color w:val="244BAE"/>
          <w:sz w:val="28"/>
          <w:szCs w:val="28"/>
        </w:rPr>
        <w:t>.</w:t>
      </w:r>
      <w:r w:rsidR="004E3E92" w:rsidRPr="009B0BAC">
        <w:rPr>
          <w:rFonts w:ascii="Arial" w:hAnsi="Arial" w:cs="Arial"/>
          <w:b/>
          <w:color w:val="244BAE"/>
          <w:sz w:val="28"/>
          <w:szCs w:val="28"/>
        </w:rPr>
        <w:t>3</w:t>
      </w:r>
      <w:r w:rsidRPr="009B0BAC">
        <w:rPr>
          <w:rFonts w:ascii="Arial" w:hAnsi="Arial" w:cs="Arial"/>
          <w:b/>
          <w:color w:val="244BAE"/>
          <w:sz w:val="28"/>
          <w:szCs w:val="28"/>
        </w:rPr>
        <w:t>.</w:t>
      </w:r>
      <w:r w:rsidR="005F52FB" w:rsidRPr="009B0BAC">
        <w:rPr>
          <w:rFonts w:ascii="Arial" w:hAnsi="Arial" w:cs="Arial"/>
          <w:b/>
          <w:color w:val="244BAE"/>
          <w:sz w:val="28"/>
          <w:szCs w:val="28"/>
        </w:rPr>
        <w:t>5</w:t>
      </w:r>
      <w:r w:rsidR="00F558C2" w:rsidRPr="009B0BAC">
        <w:rPr>
          <w:rFonts w:ascii="Arial" w:hAnsi="Arial" w:cs="Arial"/>
          <w:b/>
          <w:color w:val="244BAE"/>
          <w:sz w:val="28"/>
          <w:szCs w:val="28"/>
        </w:rPr>
        <w:t>-1</w:t>
      </w:r>
      <w:r w:rsidR="00125EB6" w:rsidRPr="009B0BAC">
        <w:rPr>
          <w:rFonts w:ascii="Arial" w:hAnsi="Arial" w:cs="Arial"/>
          <w:b/>
          <w:color w:val="244BAE"/>
          <w:sz w:val="28"/>
          <w:szCs w:val="28"/>
        </w:rPr>
        <w:t>9</w:t>
      </w:r>
      <w:r w:rsidR="00F558C2" w:rsidRPr="009B0BAC">
        <w:rPr>
          <w:rFonts w:ascii="Arial" w:hAnsi="Arial" w:cs="Arial"/>
          <w:b/>
          <w:color w:val="244BAE"/>
          <w:sz w:val="28"/>
          <w:szCs w:val="28"/>
        </w:rPr>
        <w:t>-20</w:t>
      </w:r>
      <w:r w:rsidR="00125EB6" w:rsidRPr="009B0BAC">
        <w:rPr>
          <w:rFonts w:ascii="Arial" w:hAnsi="Arial" w:cs="Arial"/>
          <w:b/>
          <w:color w:val="244BAE"/>
          <w:sz w:val="28"/>
          <w:szCs w:val="28"/>
        </w:rPr>
        <w:t>20</w:t>
      </w:r>
      <w:r w:rsidR="00F558C2" w:rsidRPr="009B0BAC">
        <w:rPr>
          <w:rFonts w:ascii="Arial" w:hAnsi="Arial" w:cs="Arial"/>
          <w:b/>
          <w:color w:val="244BAE"/>
          <w:sz w:val="28"/>
          <w:szCs w:val="28"/>
        </w:rPr>
        <w:t>-000</w:t>
      </w:r>
      <w:r w:rsidR="00125EB6" w:rsidRPr="009B0BAC">
        <w:rPr>
          <w:rFonts w:ascii="Arial" w:hAnsi="Arial" w:cs="Arial"/>
          <w:b/>
          <w:color w:val="244BAE"/>
          <w:sz w:val="28"/>
          <w:szCs w:val="28"/>
        </w:rPr>
        <w:t>59</w:t>
      </w:r>
    </w:p>
    <w:p w:rsidR="00C12F32" w:rsidRPr="009B0BAC" w:rsidRDefault="00C12F32" w:rsidP="009B0BAC">
      <w:pPr>
        <w:spacing w:after="120" w:line="240" w:lineRule="auto"/>
        <w:rPr>
          <w:rFonts w:ascii="Arial" w:hAnsi="Arial" w:cs="Arial"/>
          <w:b/>
          <w:color w:val="244BAE"/>
          <w:sz w:val="28"/>
          <w:szCs w:val="28"/>
        </w:rPr>
      </w:pPr>
      <w:r w:rsidRPr="009B0BAC">
        <w:rPr>
          <w:rFonts w:ascii="Arial" w:hAnsi="Arial" w:cs="Arial"/>
          <w:b/>
          <w:color w:val="244BAE"/>
          <w:sz w:val="28"/>
          <w:szCs w:val="28"/>
        </w:rPr>
        <w:t xml:space="preserve">PROJEKT </w:t>
      </w:r>
      <w:r w:rsidR="00F558C2" w:rsidRPr="009B0BAC">
        <w:rPr>
          <w:rFonts w:ascii="Arial" w:hAnsi="Arial" w:cs="Arial"/>
          <w:b/>
          <w:color w:val="244BAE"/>
          <w:sz w:val="28"/>
          <w:szCs w:val="28"/>
        </w:rPr>
        <w:t>ÖSSZEFOGLALÓ</w:t>
      </w:r>
    </w:p>
    <w:p w:rsidR="005A3AF7" w:rsidRPr="00EC7312" w:rsidRDefault="005A3AF7" w:rsidP="000F1DBE">
      <w:pPr>
        <w:spacing w:after="0" w:line="240" w:lineRule="auto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413CA2" w:rsidRPr="00EC7312" w:rsidRDefault="00413CA2" w:rsidP="00413CA2">
      <w:pPr>
        <w:spacing w:after="0" w:line="240" w:lineRule="auto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EC7312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A kedvezményezett neve: </w:t>
      </w:r>
      <w:r w:rsidRPr="00EC7312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EC7312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AB7358">
        <w:rPr>
          <w:rFonts w:ascii="Arial" w:hAnsi="Arial" w:cs="Arial"/>
          <w:color w:val="404040" w:themeColor="text1" w:themeTint="BF"/>
          <w:sz w:val="20"/>
          <w:szCs w:val="20"/>
        </w:rPr>
        <w:t>Gyulai Tankerületi Központ</w:t>
      </w:r>
    </w:p>
    <w:p w:rsidR="00413CA2" w:rsidRPr="00EC7312" w:rsidRDefault="00413CA2" w:rsidP="000063A3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413CA2" w:rsidRPr="00AB7358" w:rsidRDefault="00413CA2" w:rsidP="00413CA2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EC7312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A projekt azonosító száma: </w:t>
      </w:r>
      <w:r w:rsidRPr="00EC7312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EC7312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AB7358">
        <w:rPr>
          <w:rFonts w:ascii="Arial" w:hAnsi="Arial" w:cs="Arial"/>
          <w:color w:val="404040" w:themeColor="text1" w:themeTint="BF"/>
          <w:sz w:val="20"/>
          <w:szCs w:val="20"/>
        </w:rPr>
        <w:t>EFOP-3.3.5-19-20</w:t>
      </w:r>
      <w:r w:rsidR="00515AE8">
        <w:rPr>
          <w:rFonts w:ascii="Arial" w:hAnsi="Arial" w:cs="Arial"/>
          <w:color w:val="404040" w:themeColor="text1" w:themeTint="BF"/>
          <w:sz w:val="20"/>
          <w:szCs w:val="20"/>
        </w:rPr>
        <w:t>20</w:t>
      </w:r>
      <w:r w:rsidRPr="00AB7358">
        <w:rPr>
          <w:rFonts w:ascii="Arial" w:hAnsi="Arial" w:cs="Arial"/>
          <w:color w:val="404040" w:themeColor="text1" w:themeTint="BF"/>
          <w:sz w:val="20"/>
          <w:szCs w:val="20"/>
        </w:rPr>
        <w:t>-00059</w:t>
      </w:r>
    </w:p>
    <w:p w:rsidR="00413CA2" w:rsidRPr="00EC7312" w:rsidRDefault="00413CA2" w:rsidP="00413CA2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1C20FC" w:rsidRPr="00AB7358" w:rsidRDefault="00413CA2" w:rsidP="00413CA2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EC7312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A projekt címe: </w:t>
      </w:r>
      <w:r w:rsidR="001C20FC" w:rsidRPr="00EC7312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="001C20FC" w:rsidRPr="00EC7312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="001C20FC" w:rsidRPr="00EC7312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AB7358">
        <w:rPr>
          <w:rFonts w:ascii="Arial" w:hAnsi="Arial" w:cs="Arial"/>
          <w:color w:val="404040" w:themeColor="text1" w:themeTint="BF"/>
          <w:sz w:val="20"/>
          <w:szCs w:val="20"/>
        </w:rPr>
        <w:t xml:space="preserve">Csodaszarvas Iskolai Közösségi Program a </w:t>
      </w:r>
    </w:p>
    <w:p w:rsidR="00413CA2" w:rsidRPr="00AB7358" w:rsidRDefault="00413CA2" w:rsidP="001C20FC">
      <w:pPr>
        <w:spacing w:after="0" w:line="240" w:lineRule="auto"/>
        <w:ind w:left="2832" w:firstLine="708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AB7358">
        <w:rPr>
          <w:rFonts w:ascii="Arial" w:hAnsi="Arial" w:cs="Arial"/>
          <w:color w:val="404040" w:themeColor="text1" w:themeTint="BF"/>
          <w:sz w:val="20"/>
          <w:szCs w:val="20"/>
        </w:rPr>
        <w:t>Gyulai Tankerületi Központban</w:t>
      </w:r>
    </w:p>
    <w:p w:rsidR="00413CA2" w:rsidRPr="00EC7312" w:rsidRDefault="00413CA2" w:rsidP="000063A3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337EF4" w:rsidRPr="00EC7312" w:rsidRDefault="00926C0E" w:rsidP="000063A3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EC7312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A felhívás címe: </w:t>
      </w:r>
      <w:r w:rsidR="00413CA2" w:rsidRPr="00EC7312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="00413CA2" w:rsidRPr="00EC7312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="00413CA2" w:rsidRPr="00EC7312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="000063A3" w:rsidRPr="00AB7358">
        <w:rPr>
          <w:rFonts w:ascii="Arial" w:hAnsi="Arial" w:cs="Arial"/>
          <w:color w:val="404040" w:themeColor="text1" w:themeTint="BF"/>
          <w:sz w:val="20"/>
          <w:szCs w:val="20"/>
        </w:rPr>
        <w:t>EFOP-3.3.5-</w:t>
      </w:r>
      <w:r w:rsidR="00413CA2" w:rsidRPr="00AB7358">
        <w:rPr>
          <w:rFonts w:ascii="Arial" w:hAnsi="Arial" w:cs="Arial"/>
          <w:color w:val="404040" w:themeColor="text1" w:themeTint="BF"/>
          <w:sz w:val="20"/>
          <w:szCs w:val="20"/>
        </w:rPr>
        <w:t>19</w:t>
      </w:r>
      <w:r w:rsidR="000063A3" w:rsidRPr="00AB7358">
        <w:rPr>
          <w:rFonts w:ascii="Arial" w:hAnsi="Arial" w:cs="Arial"/>
          <w:color w:val="404040" w:themeColor="text1" w:themeTint="BF"/>
          <w:sz w:val="20"/>
          <w:szCs w:val="20"/>
        </w:rPr>
        <w:t xml:space="preserve"> – </w:t>
      </w:r>
      <w:r w:rsidR="00413CA2" w:rsidRPr="00AB7358">
        <w:rPr>
          <w:rFonts w:ascii="Arial" w:hAnsi="Arial" w:cs="Arial"/>
          <w:color w:val="404040" w:themeColor="text1" w:themeTint="BF"/>
          <w:sz w:val="20"/>
          <w:szCs w:val="20"/>
        </w:rPr>
        <w:t>Csodaszarvas Iskolai Közösségi Program</w:t>
      </w:r>
    </w:p>
    <w:p w:rsidR="00926C0E" w:rsidRPr="00EC7312" w:rsidRDefault="00926C0E" w:rsidP="002A0069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413CA2" w:rsidRPr="00AB7358" w:rsidRDefault="00413CA2" w:rsidP="00413CA2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EC7312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A szerződött támogatás összege: </w:t>
      </w:r>
      <w:r w:rsidRPr="00EC7312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AB7358">
        <w:rPr>
          <w:rFonts w:ascii="Arial" w:hAnsi="Arial" w:cs="Arial"/>
          <w:color w:val="404040" w:themeColor="text1" w:themeTint="BF"/>
          <w:sz w:val="20"/>
          <w:szCs w:val="20"/>
        </w:rPr>
        <w:t>90.000.000 forint</w:t>
      </w:r>
    </w:p>
    <w:p w:rsidR="001C4DC1" w:rsidRPr="00EC7312" w:rsidRDefault="001C4DC1" w:rsidP="000F1DBE">
      <w:pPr>
        <w:spacing w:after="0" w:line="240" w:lineRule="auto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AB7801" w:rsidRPr="00EC7312" w:rsidRDefault="00413CA2" w:rsidP="00AB7801">
      <w:pPr>
        <w:spacing w:after="0" w:line="240" w:lineRule="auto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EC7312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A támogatás mértéke: </w:t>
      </w:r>
      <w:r w:rsidRPr="00EC7312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EC7312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AB7358">
        <w:rPr>
          <w:rFonts w:ascii="Arial" w:hAnsi="Arial" w:cs="Arial"/>
          <w:color w:val="404040" w:themeColor="text1" w:themeTint="BF"/>
          <w:sz w:val="20"/>
          <w:szCs w:val="20"/>
        </w:rPr>
        <w:t>100 %</w:t>
      </w:r>
    </w:p>
    <w:p w:rsidR="00AB7801" w:rsidRPr="00EC7312" w:rsidRDefault="00AB7801" w:rsidP="00AB7801">
      <w:pPr>
        <w:spacing w:after="0" w:line="240" w:lineRule="auto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413CA2" w:rsidRPr="00AB7358" w:rsidRDefault="00AB7801" w:rsidP="00AB7801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EC7312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A projekt </w:t>
      </w:r>
      <w:r w:rsidR="00413CA2" w:rsidRPr="00EC7312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tervezett </w:t>
      </w:r>
      <w:r w:rsidR="00413CA2" w:rsidRPr="00EC7312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="00413CA2" w:rsidRPr="00EC7312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="00413CA2" w:rsidRPr="00EC7312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="00413CA2" w:rsidRPr="00AB7358">
        <w:rPr>
          <w:rFonts w:ascii="Arial" w:hAnsi="Arial" w:cs="Arial"/>
          <w:color w:val="404040" w:themeColor="text1" w:themeTint="BF"/>
          <w:sz w:val="20"/>
          <w:szCs w:val="20"/>
        </w:rPr>
        <w:t>2021. szeptember 30.</w:t>
      </w:r>
    </w:p>
    <w:p w:rsidR="00AB7358" w:rsidRDefault="00413CA2" w:rsidP="00AB7801">
      <w:pPr>
        <w:spacing w:after="0" w:line="240" w:lineRule="auto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EC7312">
        <w:rPr>
          <w:rFonts w:ascii="Arial" w:hAnsi="Arial" w:cs="Arial"/>
          <w:b/>
          <w:color w:val="404040" w:themeColor="text1" w:themeTint="BF"/>
          <w:sz w:val="20"/>
          <w:szCs w:val="20"/>
        </w:rPr>
        <w:t>befejezési dátuma:</w:t>
      </w:r>
    </w:p>
    <w:p w:rsidR="00AB7801" w:rsidRPr="00EC7312" w:rsidRDefault="00AB7801" w:rsidP="00AB7801">
      <w:pPr>
        <w:spacing w:after="0" w:line="240" w:lineRule="auto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EC7312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</w:p>
    <w:p w:rsidR="00DD7834" w:rsidRPr="004A727F" w:rsidRDefault="00AB7358" w:rsidP="002A006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-25153</wp:posOffset>
                </wp:positionH>
                <wp:positionV relativeFrom="paragraph">
                  <wp:posOffset>91633</wp:posOffset>
                </wp:positionV>
                <wp:extent cx="5709037" cy="15903"/>
                <wp:effectExtent l="0" t="0" r="25400" b="22225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9037" cy="1590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83B9E8" id="Egyenes összekötő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7.2pt" to="447.5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s2N9wEAAC8EAAAOAAAAZHJzL2Uyb0RvYy54bWysU1lu2zAQ/S/QOxD8r7UUrlvBcj6Spj9d&#10;jC4HYKihRYQbSMaye4teJhcIeq8OKVkOugBF0R+KHM57895wtL44aEX24IO0pqXVoqQEDLedNLuW&#10;fvl8/ewlJSEy0zFlDbT0CIFebJ4+WQ+ugdr2VnXgCZKY0AyupX2MrimKwHvQLCysA4OXwnrNIh79&#10;rug8G5Bdq6IuyxfFYH3nvOUQAkavxku6yfxCAI8fhAgQiWopaot59Xm9SWuxWbNm55nrJZ9ksH9Q&#10;oZk0WHSmumKRkTsvf6HSknsbrIgLbnVhhZAcsgd0U5U/ufnUMwfZCzYnuLlN4f/R8vf7rSeya2lN&#10;iWEan+j17ggGAnm4D+Er3D7cx+/fSJ06NbjQIODSbP10Cm7rk+2D8Dp90RA55O4e5+7CIRKOweWq&#10;fFU+X1HC8a5a4j5xFmew8yG+AatJ2rRUSZPMs4bt34Y4pp5SUlgZMiBRvSrLnBaskt21VCpd5gGC&#10;S+XJnuHTM87BxGXOU3f6ne3G+GpZInrkniFZ1CM2lKgMBpP90XDexaOCUcdHENhCtFiNQtLwnmt3&#10;t9VUQRnMTBCBKmfQpP5PoCk3wSAP9N8C5+xc0Zo4A7U01v9OajycpIox/+R69Jps39jumJ8/twOn&#10;Mndr+oPS2D8+Z/j5P9/8AAAA//8DAFBLAwQUAAYACAAAACEAQc2RcNwAAAAIAQAADwAAAGRycy9k&#10;b3ducmV2LnhtbEyPwU7DMBBE70j8g7VI3FqnkFZtiFOhSlzgRNtDj9t4SQL2OordNPw9ywmOOzOa&#10;fVNuJ+/USEPsAhtYzDNQxHWwHTcGjoeX2RpUTMgWXWAy8E0RttXtTYmFDVd+p3GfGiUlHAs00KbU&#10;F1rHuiWPcR56YvE+wuAxyTk02g54lXLv9EOWrbTHjuVDiz3tWqq/9hdv4PPw9qh36LAfRr/MrD6l&#10;1/xkzP3d9PwEKtGU/sLwiy/oUAnTOVzYRuUMzHKZkkTPc1DirzfLBaizCKsN6KrU/wdUPwAAAP//&#10;AwBQSwECLQAUAAYACAAAACEAtoM4kv4AAADhAQAAEwAAAAAAAAAAAAAAAAAAAAAAW0NvbnRlbnRf&#10;VHlwZXNdLnhtbFBLAQItABQABgAIAAAAIQA4/SH/1gAAAJQBAAALAAAAAAAAAAAAAAAAAC8BAABf&#10;cmVscy8ucmVsc1BLAQItABQABgAIAAAAIQAN/s2N9wEAAC8EAAAOAAAAAAAAAAAAAAAAAC4CAABk&#10;cnMvZTJvRG9jLnhtbFBLAQItABQABgAIAAAAIQBBzZFw3AAAAAgBAAAPAAAAAAAAAAAAAAAAAFEE&#10;AABkcnMvZG93bnJldi54bWxQSwUGAAAAAAQABADzAAAAWgUAAAAA&#10;" strokecolor="#2f5496 [2408]" strokeweight="1pt">
                <v:stroke joinstyle="miter"/>
              </v:line>
            </w:pict>
          </mc:Fallback>
        </mc:AlternateContent>
      </w:r>
    </w:p>
    <w:p w:rsidR="00AB7358" w:rsidRDefault="00AB7358" w:rsidP="00AB7358">
      <w:pPr>
        <w:spacing w:after="120" w:line="240" w:lineRule="auto"/>
        <w:jc w:val="right"/>
        <w:rPr>
          <w:rFonts w:ascii="Arial" w:hAnsi="Arial" w:cstheme="minorHAnsi"/>
          <w:b/>
          <w:caps/>
          <w:noProof/>
          <w:color w:val="244BAE"/>
          <w:sz w:val="24"/>
          <w:szCs w:val="24"/>
          <w:lang w:val="en-US"/>
        </w:rPr>
      </w:pPr>
      <w:r>
        <w:rPr>
          <w:rFonts w:ascii="Arial" w:hAnsi="Arial" w:cstheme="minorHAnsi"/>
          <w:b/>
          <w:caps/>
          <w:noProof/>
          <w:color w:val="244BAE"/>
          <w:sz w:val="24"/>
          <w:szCs w:val="24"/>
          <w:lang w:eastAsia="hu-HU"/>
        </w:rPr>
        <w:drawing>
          <wp:inline distT="0" distB="0" distL="0" distR="0">
            <wp:extent cx="4372743" cy="3021496"/>
            <wp:effectExtent l="0" t="0" r="8890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blokk_kedv_final_felso_cmyk_ESZA_felső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725" cy="305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BAC" w:rsidRDefault="009B0BAC" w:rsidP="00AB7358">
      <w:pPr>
        <w:spacing w:after="120" w:line="240" w:lineRule="auto"/>
        <w:jc w:val="right"/>
        <w:rPr>
          <w:rFonts w:ascii="Arial" w:hAnsi="Arial" w:cstheme="minorHAnsi"/>
          <w:b/>
          <w:caps/>
          <w:noProof/>
          <w:color w:val="244BAE"/>
          <w:sz w:val="24"/>
          <w:szCs w:val="24"/>
          <w:lang w:val="en-US"/>
        </w:rPr>
      </w:pPr>
    </w:p>
    <w:p w:rsidR="009B0BAC" w:rsidRDefault="009B0BAC" w:rsidP="009B0BAC">
      <w:pPr>
        <w:spacing w:after="120" w:line="240" w:lineRule="auto"/>
        <w:jc w:val="center"/>
        <w:rPr>
          <w:rFonts w:ascii="Arial" w:hAnsi="Arial" w:cs="Arial"/>
          <w:b/>
          <w:color w:val="244BAE"/>
          <w:sz w:val="24"/>
          <w:szCs w:val="24"/>
        </w:rPr>
      </w:pPr>
      <w:r w:rsidRPr="009B0BAC">
        <w:rPr>
          <w:rFonts w:ascii="Arial" w:hAnsi="Arial" w:cs="Arial"/>
          <w:b/>
          <w:color w:val="244BAE"/>
          <w:sz w:val="24"/>
          <w:szCs w:val="24"/>
        </w:rPr>
        <w:t xml:space="preserve">CSODASZARVAS ISKOLAI KÖZÖSSÉGI PROGRAM </w:t>
      </w:r>
    </w:p>
    <w:p w:rsidR="009B0BAC" w:rsidRPr="009B0BAC" w:rsidRDefault="009B0BAC" w:rsidP="009B0BAC">
      <w:pPr>
        <w:spacing w:after="120" w:line="240" w:lineRule="auto"/>
        <w:jc w:val="center"/>
        <w:rPr>
          <w:rFonts w:ascii="Arial" w:hAnsi="Arial" w:cs="Arial"/>
          <w:b/>
          <w:color w:val="244BAE"/>
          <w:sz w:val="24"/>
          <w:szCs w:val="24"/>
        </w:rPr>
      </w:pPr>
      <w:r w:rsidRPr="009B0BAC">
        <w:rPr>
          <w:rFonts w:ascii="Arial" w:hAnsi="Arial" w:cs="Arial"/>
          <w:b/>
          <w:color w:val="244BAE"/>
          <w:sz w:val="24"/>
          <w:szCs w:val="24"/>
        </w:rPr>
        <w:t>A GYULAI TANKERÜLETI KÖZPONTBAN</w:t>
      </w:r>
    </w:p>
    <w:p w:rsidR="009B0BAC" w:rsidRDefault="009B0BAC" w:rsidP="009B0BAC">
      <w:pPr>
        <w:spacing w:after="120" w:line="240" w:lineRule="auto"/>
        <w:rPr>
          <w:rFonts w:ascii="Arial" w:hAnsi="Arial" w:cstheme="minorHAnsi"/>
          <w:b/>
          <w:caps/>
          <w:noProof/>
          <w:color w:val="244BAE"/>
          <w:sz w:val="24"/>
          <w:szCs w:val="24"/>
          <w:lang w:val="en-US"/>
        </w:rPr>
      </w:pPr>
    </w:p>
    <w:p w:rsidR="006D5973" w:rsidRPr="009B0BAC" w:rsidRDefault="00B34432" w:rsidP="00AB7358">
      <w:pPr>
        <w:spacing w:after="120" w:line="240" w:lineRule="auto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9B0BAC">
        <w:rPr>
          <w:rFonts w:ascii="Arial" w:hAnsi="Arial" w:cs="Arial"/>
          <w:b/>
          <w:color w:val="404040" w:themeColor="text1" w:themeTint="BF"/>
          <w:sz w:val="20"/>
          <w:szCs w:val="20"/>
        </w:rPr>
        <w:t>A PROJEKT TARTALMÁNAK BEMUTATÁSA</w:t>
      </w:r>
    </w:p>
    <w:p w:rsidR="00901824" w:rsidRDefault="00901824" w:rsidP="006D5973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84FBB" w:rsidRDefault="006D5973" w:rsidP="006D5973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EC7312">
        <w:rPr>
          <w:rFonts w:ascii="Arial" w:hAnsi="Arial" w:cs="Arial"/>
          <w:color w:val="404040" w:themeColor="text1" w:themeTint="BF"/>
          <w:sz w:val="20"/>
          <w:szCs w:val="20"/>
        </w:rPr>
        <w:t xml:space="preserve">A Csodaszarvas Iskolai Közösségi Program a Gyulai Tankerületi Központban </w:t>
      </w:r>
      <w:r w:rsidR="004A727F" w:rsidRPr="00EC7312">
        <w:rPr>
          <w:rFonts w:ascii="Arial" w:hAnsi="Arial" w:cs="Arial"/>
          <w:color w:val="404040" w:themeColor="text1" w:themeTint="BF"/>
          <w:sz w:val="20"/>
          <w:szCs w:val="20"/>
        </w:rPr>
        <w:t xml:space="preserve">című </w:t>
      </w:r>
      <w:r w:rsidRPr="00EC7312">
        <w:rPr>
          <w:rFonts w:ascii="Arial" w:hAnsi="Arial" w:cs="Arial"/>
          <w:color w:val="404040" w:themeColor="text1" w:themeTint="BF"/>
          <w:sz w:val="20"/>
          <w:szCs w:val="20"/>
        </w:rPr>
        <w:t>pályázatban olyan tematikus napközi és tematikus bentlakásos programok megvalósítása történik meg, mely</w:t>
      </w:r>
      <w:r w:rsidR="004A727F" w:rsidRPr="00EC7312">
        <w:rPr>
          <w:rFonts w:ascii="Arial" w:hAnsi="Arial" w:cs="Arial"/>
          <w:color w:val="404040" w:themeColor="text1" w:themeTint="BF"/>
          <w:sz w:val="20"/>
          <w:szCs w:val="20"/>
        </w:rPr>
        <w:t xml:space="preserve">ek igazodnak </w:t>
      </w:r>
      <w:r w:rsidRPr="00EC7312">
        <w:rPr>
          <w:rFonts w:ascii="Arial" w:hAnsi="Arial" w:cs="Arial"/>
          <w:color w:val="404040" w:themeColor="text1" w:themeTint="BF"/>
          <w:sz w:val="20"/>
          <w:szCs w:val="20"/>
        </w:rPr>
        <w:t>a Nemzeti alaptantervben megfogalmazott célokhoz, feladatokhoz, középpontj</w:t>
      </w:r>
      <w:r w:rsidR="004A727F" w:rsidRPr="00EC7312">
        <w:rPr>
          <w:rFonts w:ascii="Arial" w:hAnsi="Arial" w:cs="Arial"/>
          <w:color w:val="404040" w:themeColor="text1" w:themeTint="BF"/>
          <w:sz w:val="20"/>
          <w:szCs w:val="20"/>
        </w:rPr>
        <w:t>ukb</w:t>
      </w:r>
      <w:r w:rsidRPr="00EC7312">
        <w:rPr>
          <w:rFonts w:ascii="Arial" w:hAnsi="Arial" w:cs="Arial"/>
          <w:color w:val="404040" w:themeColor="text1" w:themeTint="BF"/>
          <w:sz w:val="20"/>
          <w:szCs w:val="20"/>
        </w:rPr>
        <w:t xml:space="preserve">an a tanulók tudásának, készségeinek és képességeinek fejlesztése, kibontakoztatása, a személyiség fejlődéséhez szükséges megfelelő feltételek biztosítása áll, figyelembe véve, hogy a nevelés és az oktatás színtere nemcsak az iskola lehet. </w:t>
      </w:r>
    </w:p>
    <w:p w:rsidR="006D5973" w:rsidRPr="00EC7312" w:rsidRDefault="006D5973" w:rsidP="006D5973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EC7312">
        <w:rPr>
          <w:rFonts w:ascii="Arial" w:hAnsi="Arial" w:cs="Arial"/>
          <w:color w:val="404040" w:themeColor="text1" w:themeTint="BF"/>
          <w:sz w:val="20"/>
          <w:szCs w:val="20"/>
        </w:rPr>
        <w:lastRenderedPageBreak/>
        <w:t>A foglalkozások keretében lehetőség nyílik olyan tanulási módokra és szervezési megoldásokra, amelyek előmozdítják a tanulás belső motivációinak, önszabályozó mechanizmusainak fejlesztését, a tanulói közösségek megerősödését.</w:t>
      </w:r>
    </w:p>
    <w:p w:rsidR="00B50436" w:rsidRDefault="00B50436" w:rsidP="00B50436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84FBB" w:rsidRDefault="006D5973" w:rsidP="009E0A7C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EC7312">
        <w:rPr>
          <w:rFonts w:ascii="Arial" w:hAnsi="Arial" w:cs="Arial"/>
          <w:color w:val="404040" w:themeColor="text1" w:themeTint="BF"/>
          <w:sz w:val="20"/>
          <w:szCs w:val="20"/>
        </w:rPr>
        <w:t xml:space="preserve">A célok elérése érdekében </w:t>
      </w:r>
      <w:r w:rsidR="00F84FBB">
        <w:rPr>
          <w:rFonts w:ascii="Arial" w:hAnsi="Arial" w:cs="Arial"/>
          <w:color w:val="404040" w:themeColor="text1" w:themeTint="BF"/>
          <w:sz w:val="20"/>
          <w:szCs w:val="20"/>
        </w:rPr>
        <w:t>a megvalósítás során megtörténik:</w:t>
      </w:r>
    </w:p>
    <w:p w:rsidR="00F84FBB" w:rsidRPr="00B50436" w:rsidRDefault="006D5973" w:rsidP="00F84FBB">
      <w:pPr>
        <w:pStyle w:val="Listaszerbekezds"/>
        <w:numPr>
          <w:ilvl w:val="0"/>
          <w:numId w:val="34"/>
        </w:numPr>
        <w:jc w:val="both"/>
        <w:rPr>
          <w:rFonts w:eastAsiaTheme="minorHAnsi" w:cs="Arial"/>
          <w:color w:val="404040" w:themeColor="text1" w:themeTint="BF"/>
        </w:rPr>
      </w:pPr>
      <w:r w:rsidRPr="00B50436">
        <w:rPr>
          <w:rFonts w:eastAsiaTheme="minorHAnsi" w:cs="Arial"/>
          <w:color w:val="404040" w:themeColor="text1" w:themeTint="BF"/>
        </w:rPr>
        <w:t xml:space="preserve">a kidolgozott modellprogram tesztelése; </w:t>
      </w:r>
    </w:p>
    <w:p w:rsidR="00F84FBB" w:rsidRPr="00B50436" w:rsidRDefault="006D5973" w:rsidP="00F84FBB">
      <w:pPr>
        <w:pStyle w:val="Listaszerbekezds"/>
        <w:numPr>
          <w:ilvl w:val="0"/>
          <w:numId w:val="34"/>
        </w:numPr>
        <w:jc w:val="both"/>
        <w:rPr>
          <w:rFonts w:eastAsiaTheme="minorHAnsi" w:cs="Arial"/>
          <w:color w:val="404040" w:themeColor="text1" w:themeTint="BF"/>
        </w:rPr>
      </w:pPr>
      <w:r w:rsidRPr="00B50436">
        <w:rPr>
          <w:rFonts w:eastAsiaTheme="minorHAnsi" w:cs="Arial"/>
          <w:color w:val="404040" w:themeColor="text1" w:themeTint="BF"/>
        </w:rPr>
        <w:t xml:space="preserve">a kísérleti jellegű tematikus programokhoz kapcsolódó szolgáltatások, támogató rendszerek és kifejlesztett tartalmak, eszközök, kiadványok alkalmazása; </w:t>
      </w:r>
    </w:p>
    <w:p w:rsidR="00F84FBB" w:rsidRPr="00B50436" w:rsidRDefault="006D5973" w:rsidP="00F84FBB">
      <w:pPr>
        <w:pStyle w:val="Listaszerbekezds"/>
        <w:numPr>
          <w:ilvl w:val="0"/>
          <w:numId w:val="34"/>
        </w:numPr>
        <w:jc w:val="both"/>
        <w:rPr>
          <w:rFonts w:eastAsiaTheme="minorHAnsi" w:cs="Arial"/>
          <w:color w:val="404040" w:themeColor="text1" w:themeTint="BF"/>
        </w:rPr>
      </w:pPr>
      <w:r w:rsidRPr="00B50436">
        <w:rPr>
          <w:rFonts w:eastAsiaTheme="minorHAnsi" w:cs="Arial"/>
          <w:color w:val="404040" w:themeColor="text1" w:themeTint="BF"/>
        </w:rPr>
        <w:t>a kísérleti jellegű tematikus programokhoz kapcsolódó pedagógus- és animátorfelkészítések;</w:t>
      </w:r>
    </w:p>
    <w:p w:rsidR="00F84FBB" w:rsidRPr="00B50436" w:rsidRDefault="006D5973" w:rsidP="00F84FBB">
      <w:pPr>
        <w:pStyle w:val="Listaszerbekezds"/>
        <w:numPr>
          <w:ilvl w:val="0"/>
          <w:numId w:val="34"/>
        </w:numPr>
        <w:jc w:val="both"/>
        <w:rPr>
          <w:rFonts w:eastAsiaTheme="minorHAnsi" w:cs="Arial"/>
          <w:color w:val="404040" w:themeColor="text1" w:themeTint="BF"/>
        </w:rPr>
      </w:pPr>
      <w:r w:rsidRPr="00B50436">
        <w:rPr>
          <w:rFonts w:eastAsiaTheme="minorHAnsi" w:cs="Arial"/>
          <w:color w:val="404040" w:themeColor="text1" w:themeTint="BF"/>
        </w:rPr>
        <w:t xml:space="preserve">újszerű, a kompetenciafejlesztést támogató tanulásszervezési eljárások bevezetése; </w:t>
      </w:r>
    </w:p>
    <w:p w:rsidR="00F84FBB" w:rsidRPr="00B50436" w:rsidRDefault="006D5973" w:rsidP="00F84FBB">
      <w:pPr>
        <w:pStyle w:val="Listaszerbekezds"/>
        <w:numPr>
          <w:ilvl w:val="0"/>
          <w:numId w:val="34"/>
        </w:numPr>
        <w:jc w:val="both"/>
        <w:rPr>
          <w:rFonts w:eastAsiaTheme="minorHAnsi" w:cs="Arial"/>
          <w:color w:val="404040" w:themeColor="text1" w:themeTint="BF"/>
        </w:rPr>
      </w:pPr>
      <w:r w:rsidRPr="00B50436">
        <w:rPr>
          <w:rFonts w:eastAsiaTheme="minorHAnsi" w:cs="Arial"/>
          <w:color w:val="404040" w:themeColor="text1" w:themeTint="BF"/>
        </w:rPr>
        <w:t xml:space="preserve">a támogató-segítő, kooperatív pedagógiai kultúra és tevékenység megerősítése; </w:t>
      </w:r>
    </w:p>
    <w:p w:rsidR="00F77962" w:rsidRPr="00B50436" w:rsidRDefault="006D5973" w:rsidP="00F84FBB">
      <w:pPr>
        <w:pStyle w:val="Listaszerbekezds"/>
        <w:numPr>
          <w:ilvl w:val="0"/>
          <w:numId w:val="34"/>
        </w:numPr>
        <w:jc w:val="both"/>
        <w:rPr>
          <w:rFonts w:eastAsiaTheme="minorHAnsi" w:cs="Arial"/>
          <w:color w:val="404040" w:themeColor="text1" w:themeTint="BF"/>
        </w:rPr>
      </w:pPr>
      <w:r w:rsidRPr="00B50436">
        <w:rPr>
          <w:rFonts w:eastAsiaTheme="minorHAnsi" w:cs="Arial"/>
          <w:color w:val="404040" w:themeColor="text1" w:themeTint="BF"/>
        </w:rPr>
        <w:t xml:space="preserve">az inkluzív nevelés szakmai támogatása; tanulói közösségépítés.  </w:t>
      </w:r>
    </w:p>
    <w:p w:rsidR="00D30275" w:rsidRPr="00EC7312" w:rsidRDefault="00307E0A" w:rsidP="009E0A7C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EC7312">
        <w:rPr>
          <w:rFonts w:ascii="Arial" w:hAnsi="Arial" w:cs="Arial"/>
          <w:color w:val="404040" w:themeColor="text1" w:themeTint="BF"/>
          <w:sz w:val="20"/>
          <w:szCs w:val="20"/>
        </w:rPr>
        <w:t xml:space="preserve">A tematikus tanulási alkalmak </w:t>
      </w:r>
      <w:r w:rsidR="00757BDE" w:rsidRPr="00EC7312">
        <w:rPr>
          <w:rFonts w:ascii="Arial" w:hAnsi="Arial" w:cs="Arial"/>
          <w:color w:val="404040" w:themeColor="text1" w:themeTint="BF"/>
          <w:sz w:val="20"/>
          <w:szCs w:val="20"/>
        </w:rPr>
        <w:t>az alábbi témamodulok közül valósu</w:t>
      </w:r>
      <w:r w:rsidR="00F84FBB">
        <w:rPr>
          <w:rFonts w:ascii="Arial" w:hAnsi="Arial" w:cs="Arial"/>
          <w:color w:val="404040" w:themeColor="text1" w:themeTint="BF"/>
          <w:sz w:val="20"/>
          <w:szCs w:val="20"/>
        </w:rPr>
        <w:t>l</w:t>
      </w:r>
      <w:r w:rsidR="00757BDE" w:rsidRPr="00EC7312">
        <w:rPr>
          <w:rFonts w:ascii="Arial" w:hAnsi="Arial" w:cs="Arial"/>
          <w:color w:val="404040" w:themeColor="text1" w:themeTint="BF"/>
          <w:sz w:val="20"/>
          <w:szCs w:val="20"/>
        </w:rPr>
        <w:t xml:space="preserve">nak meg, </w:t>
      </w:r>
      <w:r w:rsidRPr="00EC7312">
        <w:rPr>
          <w:rFonts w:ascii="Arial" w:hAnsi="Arial" w:cs="Arial"/>
          <w:color w:val="404040" w:themeColor="text1" w:themeTint="BF"/>
          <w:sz w:val="20"/>
          <w:szCs w:val="20"/>
        </w:rPr>
        <w:t xml:space="preserve">a </w:t>
      </w:r>
      <w:r w:rsidR="00F84FBB">
        <w:rPr>
          <w:rFonts w:ascii="Arial" w:hAnsi="Arial" w:cs="Arial"/>
          <w:color w:val="404040" w:themeColor="text1" w:themeTint="BF"/>
          <w:sz w:val="20"/>
          <w:szCs w:val="20"/>
        </w:rPr>
        <w:t xml:space="preserve">Gyulai Tankerületi Központ résztvevő </w:t>
      </w:r>
      <w:r w:rsidRPr="00EC7312">
        <w:rPr>
          <w:rFonts w:ascii="Arial" w:hAnsi="Arial" w:cs="Arial"/>
          <w:color w:val="404040" w:themeColor="text1" w:themeTint="BF"/>
          <w:sz w:val="20"/>
          <w:szCs w:val="20"/>
        </w:rPr>
        <w:t>intéz</w:t>
      </w:r>
      <w:r w:rsidR="00FD09D5" w:rsidRPr="00EC7312">
        <w:rPr>
          <w:rFonts w:ascii="Arial" w:hAnsi="Arial" w:cs="Arial"/>
          <w:color w:val="404040" w:themeColor="text1" w:themeTint="BF"/>
          <w:sz w:val="20"/>
          <w:szCs w:val="20"/>
        </w:rPr>
        <w:t>ményeiben</w:t>
      </w:r>
      <w:r w:rsidRPr="00EC7312">
        <w:rPr>
          <w:rFonts w:ascii="Arial" w:hAnsi="Arial" w:cs="Arial"/>
          <w:color w:val="404040" w:themeColor="text1" w:themeTint="BF"/>
          <w:sz w:val="20"/>
          <w:szCs w:val="20"/>
        </w:rPr>
        <w:t>:</w:t>
      </w:r>
    </w:p>
    <w:p w:rsidR="00D30275" w:rsidRPr="00EC7312" w:rsidRDefault="00E74E48" w:rsidP="00E74E48">
      <w:pPr>
        <w:pStyle w:val="Listaszerbekezds"/>
        <w:numPr>
          <w:ilvl w:val="0"/>
          <w:numId w:val="33"/>
        </w:numPr>
        <w:jc w:val="both"/>
        <w:rPr>
          <w:rFonts w:eastAsiaTheme="minorHAnsi" w:cs="Arial"/>
          <w:color w:val="404040" w:themeColor="text1" w:themeTint="BF"/>
        </w:rPr>
      </w:pPr>
      <w:r w:rsidRPr="00EC7312">
        <w:rPr>
          <w:rFonts w:eastAsiaTheme="minorHAnsi" w:cs="Arial"/>
          <w:color w:val="404040" w:themeColor="text1" w:themeTint="BF"/>
        </w:rPr>
        <w:t>n</w:t>
      </w:r>
      <w:r w:rsidR="00D30275" w:rsidRPr="00EC7312">
        <w:rPr>
          <w:rFonts w:eastAsiaTheme="minorHAnsi" w:cs="Arial"/>
          <w:color w:val="404040" w:themeColor="text1" w:themeTint="BF"/>
        </w:rPr>
        <w:t>omád,</w:t>
      </w:r>
      <w:r w:rsidRPr="00EC7312">
        <w:rPr>
          <w:rFonts w:eastAsiaTheme="minorHAnsi" w:cs="Arial"/>
          <w:color w:val="404040" w:themeColor="text1" w:themeTint="BF"/>
        </w:rPr>
        <w:t xml:space="preserve"> k</w:t>
      </w:r>
      <w:r w:rsidR="00901824">
        <w:rPr>
          <w:rFonts w:eastAsiaTheme="minorHAnsi" w:cs="Arial"/>
          <w:color w:val="404040" w:themeColor="text1" w:themeTint="BF"/>
        </w:rPr>
        <w:t>aland;</w:t>
      </w:r>
    </w:p>
    <w:p w:rsidR="00D30275" w:rsidRPr="00EC7312" w:rsidRDefault="00E74E48" w:rsidP="00FD09D5">
      <w:pPr>
        <w:pStyle w:val="Listaszerbekezds"/>
        <w:numPr>
          <w:ilvl w:val="0"/>
          <w:numId w:val="33"/>
        </w:numPr>
        <w:jc w:val="both"/>
        <w:rPr>
          <w:rFonts w:eastAsiaTheme="minorHAnsi" w:cs="Arial"/>
          <w:color w:val="404040" w:themeColor="text1" w:themeTint="BF"/>
        </w:rPr>
      </w:pPr>
      <w:r w:rsidRPr="00EC7312">
        <w:rPr>
          <w:rFonts w:eastAsiaTheme="minorHAnsi" w:cs="Arial"/>
          <w:color w:val="404040" w:themeColor="text1" w:themeTint="BF"/>
        </w:rPr>
        <w:t>k</w:t>
      </w:r>
      <w:r w:rsidR="00307E0A" w:rsidRPr="00EC7312">
        <w:rPr>
          <w:rFonts w:eastAsiaTheme="minorHAnsi" w:cs="Arial"/>
          <w:color w:val="404040" w:themeColor="text1" w:themeTint="BF"/>
        </w:rPr>
        <w:t>özlekedés, KRESZ</w:t>
      </w:r>
      <w:r w:rsidRPr="00EC7312">
        <w:rPr>
          <w:rFonts w:eastAsiaTheme="minorHAnsi" w:cs="Arial"/>
          <w:color w:val="404040" w:themeColor="text1" w:themeTint="BF"/>
        </w:rPr>
        <w:t>;</w:t>
      </w:r>
      <w:r w:rsidR="00901824">
        <w:rPr>
          <w:rFonts w:eastAsiaTheme="minorHAnsi" w:cs="Arial"/>
          <w:color w:val="404040" w:themeColor="text1" w:themeTint="BF"/>
        </w:rPr>
        <w:t xml:space="preserve"> sport, egészségre nevelés;</w:t>
      </w:r>
    </w:p>
    <w:p w:rsidR="00D30275" w:rsidRPr="00901824" w:rsidRDefault="00E74E48" w:rsidP="00901824">
      <w:pPr>
        <w:pStyle w:val="Listaszerbekezds"/>
        <w:numPr>
          <w:ilvl w:val="0"/>
          <w:numId w:val="33"/>
        </w:numPr>
        <w:jc w:val="both"/>
        <w:rPr>
          <w:rFonts w:eastAsiaTheme="minorHAnsi" w:cs="Arial"/>
          <w:color w:val="404040" w:themeColor="text1" w:themeTint="BF"/>
        </w:rPr>
      </w:pPr>
      <w:r w:rsidRPr="00EC7312">
        <w:rPr>
          <w:rFonts w:eastAsiaTheme="minorHAnsi" w:cs="Arial"/>
          <w:color w:val="404040" w:themeColor="text1" w:themeTint="BF"/>
        </w:rPr>
        <w:t>k</w:t>
      </w:r>
      <w:r w:rsidR="00307E0A" w:rsidRPr="00EC7312">
        <w:rPr>
          <w:rFonts w:eastAsiaTheme="minorHAnsi" w:cs="Arial"/>
          <w:color w:val="404040" w:themeColor="text1" w:themeTint="BF"/>
        </w:rPr>
        <w:t>örnyezetvédelem, természetismeret</w:t>
      </w:r>
      <w:r w:rsidR="00901824">
        <w:rPr>
          <w:rFonts w:eastAsiaTheme="minorHAnsi" w:cs="Arial"/>
          <w:color w:val="404040" w:themeColor="text1" w:themeTint="BF"/>
        </w:rPr>
        <w:t xml:space="preserve">, </w:t>
      </w:r>
      <w:r w:rsidR="00307E0A" w:rsidRPr="00901824">
        <w:rPr>
          <w:rFonts w:eastAsiaTheme="minorHAnsi" w:cs="Arial"/>
          <w:color w:val="404040" w:themeColor="text1" w:themeTint="BF"/>
        </w:rPr>
        <w:t>tudatos fogyasztói magatartás</w:t>
      </w:r>
      <w:r w:rsidRPr="00901824">
        <w:rPr>
          <w:rFonts w:eastAsiaTheme="minorHAnsi" w:cs="Arial"/>
          <w:color w:val="404040" w:themeColor="text1" w:themeTint="BF"/>
        </w:rPr>
        <w:t>;</w:t>
      </w:r>
      <w:r w:rsidR="00307E0A" w:rsidRPr="00901824">
        <w:rPr>
          <w:rFonts w:eastAsiaTheme="minorHAnsi" w:cs="Arial"/>
          <w:color w:val="404040" w:themeColor="text1" w:themeTint="BF"/>
        </w:rPr>
        <w:t xml:space="preserve"> </w:t>
      </w:r>
    </w:p>
    <w:p w:rsidR="00D30275" w:rsidRPr="00EC7312" w:rsidRDefault="00E74E48" w:rsidP="00D30275">
      <w:pPr>
        <w:pStyle w:val="Listaszerbekezds"/>
        <w:numPr>
          <w:ilvl w:val="0"/>
          <w:numId w:val="33"/>
        </w:numPr>
        <w:jc w:val="both"/>
        <w:rPr>
          <w:rFonts w:eastAsiaTheme="minorHAnsi" w:cs="Arial"/>
          <w:color w:val="404040" w:themeColor="text1" w:themeTint="BF"/>
        </w:rPr>
      </w:pPr>
      <w:r w:rsidRPr="00EC7312">
        <w:rPr>
          <w:rFonts w:eastAsiaTheme="minorHAnsi" w:cs="Arial"/>
          <w:color w:val="404040" w:themeColor="text1" w:themeTint="BF"/>
        </w:rPr>
        <w:t>n</w:t>
      </w:r>
      <w:r w:rsidR="00307E0A" w:rsidRPr="00EC7312">
        <w:rPr>
          <w:rFonts w:eastAsiaTheme="minorHAnsi" w:cs="Arial"/>
          <w:color w:val="404040" w:themeColor="text1" w:themeTint="BF"/>
        </w:rPr>
        <w:t>em</w:t>
      </w:r>
      <w:r w:rsidRPr="00EC7312">
        <w:rPr>
          <w:rFonts w:eastAsiaTheme="minorHAnsi" w:cs="Arial"/>
          <w:color w:val="404040" w:themeColor="text1" w:themeTint="BF"/>
        </w:rPr>
        <w:t>zeti és kulturális identitás – h</w:t>
      </w:r>
      <w:r w:rsidR="00307E0A" w:rsidRPr="00EC7312">
        <w:rPr>
          <w:rFonts w:eastAsiaTheme="minorHAnsi" w:cs="Arial"/>
          <w:color w:val="404040" w:themeColor="text1" w:themeTint="BF"/>
        </w:rPr>
        <w:t>agyományőrzés, anyanyelvápolás</w:t>
      </w:r>
      <w:r w:rsidRPr="00EC7312">
        <w:rPr>
          <w:rFonts w:eastAsiaTheme="minorHAnsi" w:cs="Arial"/>
          <w:color w:val="404040" w:themeColor="text1" w:themeTint="BF"/>
        </w:rPr>
        <w:t>;</w:t>
      </w:r>
    </w:p>
    <w:p w:rsidR="00D30275" w:rsidRDefault="00E74E48" w:rsidP="00D30275">
      <w:pPr>
        <w:pStyle w:val="Listaszerbekezds"/>
        <w:numPr>
          <w:ilvl w:val="0"/>
          <w:numId w:val="33"/>
        </w:numPr>
        <w:jc w:val="both"/>
        <w:rPr>
          <w:rFonts w:eastAsiaTheme="minorHAnsi" w:cs="Arial"/>
          <w:color w:val="404040" w:themeColor="text1" w:themeTint="BF"/>
        </w:rPr>
      </w:pPr>
      <w:r w:rsidRPr="00EC7312">
        <w:rPr>
          <w:rFonts w:eastAsiaTheme="minorHAnsi" w:cs="Arial"/>
          <w:color w:val="404040" w:themeColor="text1" w:themeTint="BF"/>
        </w:rPr>
        <w:t>m</w:t>
      </w:r>
      <w:r w:rsidR="00307E0A" w:rsidRPr="00EC7312">
        <w:rPr>
          <w:rFonts w:eastAsiaTheme="minorHAnsi" w:cs="Arial"/>
          <w:color w:val="404040" w:themeColor="text1" w:themeTint="BF"/>
        </w:rPr>
        <w:t>űvészeti nevelés</w:t>
      </w:r>
      <w:r w:rsidR="00E63318">
        <w:rPr>
          <w:rFonts w:eastAsiaTheme="minorHAnsi" w:cs="Arial"/>
          <w:color w:val="404040" w:themeColor="text1" w:themeTint="BF"/>
        </w:rPr>
        <w:t>;</w:t>
      </w:r>
    </w:p>
    <w:p w:rsidR="00E63318" w:rsidRPr="00515AE8" w:rsidRDefault="00E63318" w:rsidP="00D30275">
      <w:pPr>
        <w:pStyle w:val="Listaszerbekezds"/>
        <w:numPr>
          <w:ilvl w:val="0"/>
          <w:numId w:val="33"/>
        </w:numPr>
        <w:jc w:val="both"/>
        <w:rPr>
          <w:rFonts w:eastAsiaTheme="minorHAnsi" w:cs="Arial"/>
          <w:color w:val="404040" w:themeColor="text1" w:themeTint="BF"/>
        </w:rPr>
      </w:pPr>
      <w:r w:rsidRPr="00515AE8">
        <w:rPr>
          <w:rFonts w:eastAsiaTheme="minorHAnsi" w:cs="Arial"/>
          <w:color w:val="404040" w:themeColor="text1" w:themeTint="BF"/>
        </w:rPr>
        <w:t>életvezetés, családi életre nevelés, közösségi szerepvállalás.</w:t>
      </w:r>
    </w:p>
    <w:p w:rsidR="00307E0A" w:rsidRPr="00EC7312" w:rsidRDefault="00932FDD" w:rsidP="00F84FBB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EC7312">
        <w:rPr>
          <w:rFonts w:ascii="Arial" w:hAnsi="Arial" w:cs="Arial"/>
          <w:color w:val="404040" w:themeColor="text1" w:themeTint="BF"/>
          <w:sz w:val="20"/>
          <w:szCs w:val="20"/>
        </w:rPr>
        <w:t>A ténylegesen megvalósuló</w:t>
      </w:r>
      <w:r w:rsidR="00FD09D5" w:rsidRPr="00EC7312">
        <w:rPr>
          <w:rFonts w:ascii="Arial" w:hAnsi="Arial" w:cs="Arial"/>
          <w:color w:val="404040" w:themeColor="text1" w:themeTint="BF"/>
          <w:sz w:val="20"/>
          <w:szCs w:val="20"/>
        </w:rPr>
        <w:t xml:space="preserve"> témamodulok az </w:t>
      </w:r>
      <w:r w:rsidR="00307E0A" w:rsidRPr="00EC7312">
        <w:rPr>
          <w:rFonts w:ascii="Arial" w:hAnsi="Arial" w:cs="Arial"/>
          <w:color w:val="404040" w:themeColor="text1" w:themeTint="BF"/>
          <w:sz w:val="20"/>
          <w:szCs w:val="20"/>
        </w:rPr>
        <w:t>intézmények</w:t>
      </w:r>
      <w:r w:rsidR="00901824">
        <w:rPr>
          <w:rFonts w:ascii="Arial" w:hAnsi="Arial" w:cs="Arial"/>
          <w:color w:val="404040" w:themeColor="text1" w:themeTint="BF"/>
          <w:sz w:val="20"/>
          <w:szCs w:val="20"/>
        </w:rPr>
        <w:t xml:space="preserve"> igényeinek megfelelően kerültek </w:t>
      </w:r>
      <w:r w:rsidRPr="00EC7312">
        <w:rPr>
          <w:rFonts w:ascii="Arial" w:hAnsi="Arial" w:cs="Arial"/>
          <w:color w:val="404040" w:themeColor="text1" w:themeTint="BF"/>
          <w:sz w:val="20"/>
          <w:szCs w:val="20"/>
        </w:rPr>
        <w:t>kiválasztásra</w:t>
      </w:r>
      <w:r w:rsidR="00FD09D5" w:rsidRPr="00EC7312">
        <w:rPr>
          <w:rFonts w:ascii="Arial" w:hAnsi="Arial" w:cs="Arial"/>
          <w:color w:val="404040" w:themeColor="text1" w:themeTint="BF"/>
          <w:sz w:val="20"/>
          <w:szCs w:val="20"/>
        </w:rPr>
        <w:t>, valamint az EFOP-</w:t>
      </w:r>
      <w:r w:rsidR="00307E0A" w:rsidRPr="00EC7312">
        <w:rPr>
          <w:rFonts w:ascii="Arial" w:hAnsi="Arial" w:cs="Arial"/>
          <w:color w:val="404040" w:themeColor="text1" w:themeTint="BF"/>
          <w:sz w:val="20"/>
          <w:szCs w:val="20"/>
        </w:rPr>
        <w:t>3.2.15</w:t>
      </w:r>
      <w:r w:rsidR="00E4498F" w:rsidRPr="00EC7312">
        <w:rPr>
          <w:rFonts w:ascii="Arial" w:hAnsi="Arial" w:cs="Arial"/>
          <w:color w:val="404040" w:themeColor="text1" w:themeTint="BF"/>
          <w:sz w:val="20"/>
          <w:szCs w:val="20"/>
        </w:rPr>
        <w:t>-VEKOP-17</w:t>
      </w:r>
      <w:r w:rsidR="00307E0A" w:rsidRPr="00EC7312">
        <w:rPr>
          <w:rFonts w:ascii="Arial" w:hAnsi="Arial" w:cs="Arial"/>
          <w:color w:val="404040" w:themeColor="text1" w:themeTint="BF"/>
          <w:sz w:val="20"/>
          <w:szCs w:val="20"/>
        </w:rPr>
        <w:t xml:space="preserve"> kiemelt projekttel történő szakmai együttműködés keretében kialakított segédanyagok mentén kerülnek megvalósításra. </w:t>
      </w:r>
    </w:p>
    <w:p w:rsidR="00AB3000" w:rsidRPr="009B0BAC" w:rsidRDefault="00AB3000" w:rsidP="00AB3000">
      <w:pPr>
        <w:spacing w:after="0" w:line="240" w:lineRule="auto"/>
        <w:jc w:val="both"/>
        <w:rPr>
          <w:rFonts w:ascii="Arial" w:hAnsi="Arial" w:cs="Arial"/>
          <w:b/>
          <w:color w:val="244BAE"/>
          <w:sz w:val="20"/>
          <w:szCs w:val="20"/>
        </w:rPr>
      </w:pPr>
      <w:r w:rsidRPr="009B0BAC">
        <w:rPr>
          <w:rFonts w:ascii="Arial" w:hAnsi="Arial" w:cs="Arial"/>
          <w:b/>
          <w:color w:val="244BAE"/>
          <w:sz w:val="20"/>
          <w:szCs w:val="20"/>
        </w:rPr>
        <w:t>A projekt az Európai Szociális Alap és Magyarország költségvetés</w:t>
      </w:r>
      <w:r w:rsidR="007670E3" w:rsidRPr="009B0BAC">
        <w:rPr>
          <w:rFonts w:ascii="Arial" w:hAnsi="Arial" w:cs="Arial"/>
          <w:b/>
          <w:color w:val="244BAE"/>
          <w:sz w:val="20"/>
          <w:szCs w:val="20"/>
        </w:rPr>
        <w:t>e társfinanszírozásában valósul</w:t>
      </w:r>
      <w:r w:rsidRPr="009B0BAC">
        <w:rPr>
          <w:rFonts w:ascii="Arial" w:hAnsi="Arial" w:cs="Arial"/>
          <w:b/>
          <w:color w:val="244BAE"/>
          <w:sz w:val="20"/>
          <w:szCs w:val="20"/>
        </w:rPr>
        <w:t xml:space="preserve"> meg.</w:t>
      </w:r>
    </w:p>
    <w:p w:rsidR="00C12F32" w:rsidRPr="00EC7312" w:rsidRDefault="00C12F32" w:rsidP="00AB3000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756E46" w:rsidRPr="009B0BAC" w:rsidRDefault="00901824" w:rsidP="00AB3000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hu-HU"/>
        </w:rPr>
        <w:drawing>
          <wp:anchor distT="0" distB="0" distL="114300" distR="114300" simplePos="0" relativeHeight="251660288" behindDoc="1" locked="0" layoutInCell="1" allowOverlap="1" wp14:anchorId="358F1984" wp14:editId="4DD2AC01">
            <wp:simplePos x="0" y="0"/>
            <wp:positionH relativeFrom="page">
              <wp:posOffset>2236470</wp:posOffset>
            </wp:positionH>
            <wp:positionV relativeFrom="paragraph">
              <wp:posOffset>9525</wp:posOffset>
            </wp:positionV>
            <wp:extent cx="4428490" cy="3060065"/>
            <wp:effectExtent l="0" t="0" r="0" b="6985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foblokk_kedv_final_RGB_ESZA_alsó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49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000" w:rsidRPr="009B0BAC" w:rsidRDefault="00AB3000" w:rsidP="00AB3000">
      <w:pPr>
        <w:spacing w:after="0" w:line="240" w:lineRule="auto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9B0BAC">
        <w:rPr>
          <w:rFonts w:ascii="Arial" w:hAnsi="Arial" w:cs="Arial"/>
          <w:b/>
          <w:color w:val="404040" w:themeColor="text1" w:themeTint="BF"/>
          <w:sz w:val="20"/>
          <w:szCs w:val="20"/>
        </w:rPr>
        <w:t>További információ kérhető:</w:t>
      </w:r>
    </w:p>
    <w:p w:rsidR="009B0BAC" w:rsidRDefault="009B0BAC" w:rsidP="00AB3000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AB3000" w:rsidRPr="009B0BAC" w:rsidRDefault="00AB3000" w:rsidP="00AB3000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9B0BAC">
        <w:rPr>
          <w:rFonts w:ascii="Arial" w:hAnsi="Arial" w:cs="Arial"/>
          <w:color w:val="404040" w:themeColor="text1" w:themeTint="BF"/>
          <w:sz w:val="20"/>
          <w:szCs w:val="20"/>
        </w:rPr>
        <w:t>Gyulai Tankerületi Központ</w:t>
      </w:r>
    </w:p>
    <w:p w:rsidR="00AB3000" w:rsidRPr="009B0BAC" w:rsidRDefault="00AB3000" w:rsidP="00AB3000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9B0BAC">
        <w:rPr>
          <w:rFonts w:ascii="Arial" w:hAnsi="Arial" w:cs="Arial"/>
          <w:color w:val="404040" w:themeColor="text1" w:themeTint="BF"/>
          <w:sz w:val="20"/>
          <w:szCs w:val="20"/>
        </w:rPr>
        <w:t>5700 Gyula, Ady Endre utca 19.</w:t>
      </w:r>
      <w:r w:rsidRPr="009B0BAC">
        <w:rPr>
          <w:rFonts w:ascii="Arial" w:hAnsi="Arial" w:cs="Arial"/>
          <w:color w:val="404040" w:themeColor="text1" w:themeTint="BF"/>
          <w:sz w:val="20"/>
          <w:szCs w:val="20"/>
        </w:rPr>
        <w:br/>
        <w:t>Te</w:t>
      </w:r>
      <w:r w:rsidR="009B0BAC">
        <w:rPr>
          <w:rFonts w:ascii="Arial" w:hAnsi="Arial" w:cs="Arial"/>
          <w:color w:val="404040" w:themeColor="text1" w:themeTint="BF"/>
          <w:sz w:val="20"/>
          <w:szCs w:val="20"/>
        </w:rPr>
        <w:t>lefon: +36 (66) 795-242</w:t>
      </w:r>
      <w:r w:rsidR="009B0BAC">
        <w:rPr>
          <w:rFonts w:ascii="Arial" w:hAnsi="Arial" w:cs="Arial"/>
          <w:color w:val="404040" w:themeColor="text1" w:themeTint="BF"/>
          <w:sz w:val="20"/>
          <w:szCs w:val="20"/>
        </w:rPr>
        <w:br/>
        <w:t xml:space="preserve">E-mail: </w:t>
      </w:r>
      <w:hyperlink r:id="rId9" w:history="1">
        <w:r w:rsidR="00DD7834" w:rsidRPr="009B0BAC">
          <w:rPr>
            <w:rFonts w:ascii="Arial" w:hAnsi="Arial" w:cs="Arial"/>
            <w:color w:val="404040" w:themeColor="text1" w:themeTint="BF"/>
            <w:sz w:val="20"/>
            <w:szCs w:val="20"/>
          </w:rPr>
          <w:t>gyula@kk.gov.hu</w:t>
        </w:r>
      </w:hyperlink>
    </w:p>
    <w:p w:rsidR="009B0BAC" w:rsidRDefault="009B0BAC" w:rsidP="009B0BAC">
      <w:pPr>
        <w:spacing w:after="0" w:line="240" w:lineRule="auto"/>
        <w:jc w:val="right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9B0BAC" w:rsidSect="00F558C2"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EFA" w:rsidRDefault="004A2EFA" w:rsidP="00314EF4">
      <w:pPr>
        <w:spacing w:after="0" w:line="240" w:lineRule="auto"/>
      </w:pPr>
      <w:r>
        <w:separator/>
      </w:r>
    </w:p>
  </w:endnote>
  <w:endnote w:type="continuationSeparator" w:id="0">
    <w:p w:rsidR="004A2EFA" w:rsidRDefault="004A2EFA" w:rsidP="0031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EF4" w:rsidRDefault="00314EF4" w:rsidP="00996A45">
    <w:pPr>
      <w:pStyle w:val="llb"/>
    </w:pPr>
  </w:p>
  <w:p w:rsidR="00314EF4" w:rsidRDefault="00314EF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EFA" w:rsidRDefault="004A2EFA" w:rsidP="00314EF4">
      <w:pPr>
        <w:spacing w:after="0" w:line="240" w:lineRule="auto"/>
      </w:pPr>
      <w:r>
        <w:separator/>
      </w:r>
    </w:p>
  </w:footnote>
  <w:footnote w:type="continuationSeparator" w:id="0">
    <w:p w:rsidR="004A2EFA" w:rsidRDefault="004A2EFA" w:rsidP="00314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1EEB"/>
    <w:multiLevelType w:val="hybridMultilevel"/>
    <w:tmpl w:val="3272AF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88C"/>
    <w:multiLevelType w:val="hybridMultilevel"/>
    <w:tmpl w:val="0C4AF9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577BB"/>
    <w:multiLevelType w:val="hybridMultilevel"/>
    <w:tmpl w:val="BF50E0C0"/>
    <w:lvl w:ilvl="0" w:tplc="E5BE3E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A45DE"/>
    <w:multiLevelType w:val="hybridMultilevel"/>
    <w:tmpl w:val="877AC7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338D6"/>
    <w:multiLevelType w:val="hybridMultilevel"/>
    <w:tmpl w:val="6B3EB6C2"/>
    <w:lvl w:ilvl="0" w:tplc="5DAAA1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B1606"/>
    <w:multiLevelType w:val="hybridMultilevel"/>
    <w:tmpl w:val="F2041B58"/>
    <w:lvl w:ilvl="0" w:tplc="181C6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D07D7"/>
    <w:multiLevelType w:val="hybridMultilevel"/>
    <w:tmpl w:val="040A332C"/>
    <w:lvl w:ilvl="0" w:tplc="F69691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C532C"/>
    <w:multiLevelType w:val="hybridMultilevel"/>
    <w:tmpl w:val="30CA25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11B46"/>
    <w:multiLevelType w:val="hybridMultilevel"/>
    <w:tmpl w:val="155489B4"/>
    <w:lvl w:ilvl="0" w:tplc="E43C6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9505F"/>
    <w:multiLevelType w:val="hybridMultilevel"/>
    <w:tmpl w:val="BC6C2A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372B1"/>
    <w:multiLevelType w:val="hybridMultilevel"/>
    <w:tmpl w:val="707EFD2C"/>
    <w:lvl w:ilvl="0" w:tplc="46326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93C2E"/>
    <w:multiLevelType w:val="hybridMultilevel"/>
    <w:tmpl w:val="3D52F434"/>
    <w:lvl w:ilvl="0" w:tplc="03AE97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F07C7"/>
    <w:multiLevelType w:val="hybridMultilevel"/>
    <w:tmpl w:val="2C5E71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D0A50"/>
    <w:multiLevelType w:val="hybridMultilevel"/>
    <w:tmpl w:val="AA46F082"/>
    <w:lvl w:ilvl="0" w:tplc="FBD23D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D1ABB"/>
    <w:multiLevelType w:val="hybridMultilevel"/>
    <w:tmpl w:val="4A5ABBF2"/>
    <w:lvl w:ilvl="0" w:tplc="FEF239AA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03A80"/>
    <w:multiLevelType w:val="hybridMultilevel"/>
    <w:tmpl w:val="4F000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7255D"/>
    <w:multiLevelType w:val="hybridMultilevel"/>
    <w:tmpl w:val="1FE2A060"/>
    <w:lvl w:ilvl="0" w:tplc="D2C8E68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44D28"/>
    <w:multiLevelType w:val="hybridMultilevel"/>
    <w:tmpl w:val="ECDC61A0"/>
    <w:lvl w:ilvl="0" w:tplc="E0082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2075C"/>
    <w:multiLevelType w:val="hybridMultilevel"/>
    <w:tmpl w:val="3272AF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4238B"/>
    <w:multiLevelType w:val="hybridMultilevel"/>
    <w:tmpl w:val="3272AF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26A34"/>
    <w:multiLevelType w:val="hybridMultilevel"/>
    <w:tmpl w:val="2A706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D248C"/>
    <w:multiLevelType w:val="hybridMultilevel"/>
    <w:tmpl w:val="0C348E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3026D"/>
    <w:multiLevelType w:val="hybridMultilevel"/>
    <w:tmpl w:val="98F6C09C"/>
    <w:lvl w:ilvl="0" w:tplc="24D44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F1366"/>
    <w:multiLevelType w:val="hybridMultilevel"/>
    <w:tmpl w:val="B8EA7C04"/>
    <w:lvl w:ilvl="0" w:tplc="9954D81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44671"/>
    <w:multiLevelType w:val="multilevel"/>
    <w:tmpl w:val="8974B0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6717259B"/>
    <w:multiLevelType w:val="hybridMultilevel"/>
    <w:tmpl w:val="3272AF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279E2"/>
    <w:multiLevelType w:val="hybridMultilevel"/>
    <w:tmpl w:val="D65AC120"/>
    <w:lvl w:ilvl="0" w:tplc="259EA1F6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57" w:hanging="360"/>
      </w:pPr>
    </w:lvl>
    <w:lvl w:ilvl="2" w:tplc="040E001B" w:tentative="1">
      <w:start w:val="1"/>
      <w:numFmt w:val="lowerRoman"/>
      <w:lvlText w:val="%3."/>
      <w:lvlJc w:val="right"/>
      <w:pPr>
        <w:ind w:left="2877" w:hanging="180"/>
      </w:pPr>
    </w:lvl>
    <w:lvl w:ilvl="3" w:tplc="040E000F" w:tentative="1">
      <w:start w:val="1"/>
      <w:numFmt w:val="decimal"/>
      <w:lvlText w:val="%4."/>
      <w:lvlJc w:val="left"/>
      <w:pPr>
        <w:ind w:left="3597" w:hanging="360"/>
      </w:pPr>
    </w:lvl>
    <w:lvl w:ilvl="4" w:tplc="040E0019" w:tentative="1">
      <w:start w:val="1"/>
      <w:numFmt w:val="lowerLetter"/>
      <w:lvlText w:val="%5."/>
      <w:lvlJc w:val="left"/>
      <w:pPr>
        <w:ind w:left="4317" w:hanging="360"/>
      </w:pPr>
    </w:lvl>
    <w:lvl w:ilvl="5" w:tplc="040E001B" w:tentative="1">
      <w:start w:val="1"/>
      <w:numFmt w:val="lowerRoman"/>
      <w:lvlText w:val="%6."/>
      <w:lvlJc w:val="right"/>
      <w:pPr>
        <w:ind w:left="5037" w:hanging="180"/>
      </w:pPr>
    </w:lvl>
    <w:lvl w:ilvl="6" w:tplc="040E000F" w:tentative="1">
      <w:start w:val="1"/>
      <w:numFmt w:val="decimal"/>
      <w:lvlText w:val="%7."/>
      <w:lvlJc w:val="left"/>
      <w:pPr>
        <w:ind w:left="5757" w:hanging="360"/>
      </w:pPr>
    </w:lvl>
    <w:lvl w:ilvl="7" w:tplc="040E0019" w:tentative="1">
      <w:start w:val="1"/>
      <w:numFmt w:val="lowerLetter"/>
      <w:lvlText w:val="%8."/>
      <w:lvlJc w:val="left"/>
      <w:pPr>
        <w:ind w:left="6477" w:hanging="360"/>
      </w:pPr>
    </w:lvl>
    <w:lvl w:ilvl="8" w:tplc="040E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7" w15:restartNumberingAfterBreak="0">
    <w:nsid w:val="676C5E6E"/>
    <w:multiLevelType w:val="hybridMultilevel"/>
    <w:tmpl w:val="C15C59FE"/>
    <w:lvl w:ilvl="0" w:tplc="F00485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14845"/>
    <w:multiLevelType w:val="hybridMultilevel"/>
    <w:tmpl w:val="BC6C2A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9E0776"/>
    <w:multiLevelType w:val="hybridMultilevel"/>
    <w:tmpl w:val="BC6C2A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E107C"/>
    <w:multiLevelType w:val="hybridMultilevel"/>
    <w:tmpl w:val="AFBAF7AA"/>
    <w:lvl w:ilvl="0" w:tplc="F738CC5E">
      <w:start w:val="57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12BE7"/>
    <w:multiLevelType w:val="hybridMultilevel"/>
    <w:tmpl w:val="E9920FE6"/>
    <w:lvl w:ilvl="0" w:tplc="D2C8E68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75603B"/>
    <w:multiLevelType w:val="hybridMultilevel"/>
    <w:tmpl w:val="DAEE5684"/>
    <w:lvl w:ilvl="0" w:tplc="6AA83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03211"/>
    <w:multiLevelType w:val="hybridMultilevel"/>
    <w:tmpl w:val="C84E0974"/>
    <w:lvl w:ilvl="0" w:tplc="5DAAA1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4"/>
  </w:num>
  <w:num w:numId="4">
    <w:abstractNumId w:val="29"/>
  </w:num>
  <w:num w:numId="5">
    <w:abstractNumId w:val="20"/>
  </w:num>
  <w:num w:numId="6">
    <w:abstractNumId w:val="3"/>
  </w:num>
  <w:num w:numId="7">
    <w:abstractNumId w:val="12"/>
  </w:num>
  <w:num w:numId="8">
    <w:abstractNumId w:val="1"/>
  </w:num>
  <w:num w:numId="9">
    <w:abstractNumId w:val="28"/>
  </w:num>
  <w:num w:numId="10">
    <w:abstractNumId w:val="9"/>
  </w:num>
  <w:num w:numId="11">
    <w:abstractNumId w:val="15"/>
  </w:num>
  <w:num w:numId="12">
    <w:abstractNumId w:val="25"/>
  </w:num>
  <w:num w:numId="13">
    <w:abstractNumId w:val="0"/>
  </w:num>
  <w:num w:numId="14">
    <w:abstractNumId w:val="18"/>
  </w:num>
  <w:num w:numId="15">
    <w:abstractNumId w:val="19"/>
  </w:num>
  <w:num w:numId="16">
    <w:abstractNumId w:val="21"/>
  </w:num>
  <w:num w:numId="17">
    <w:abstractNumId w:val="7"/>
  </w:num>
  <w:num w:numId="18">
    <w:abstractNumId w:val="5"/>
  </w:num>
  <w:num w:numId="19">
    <w:abstractNumId w:val="13"/>
  </w:num>
  <w:num w:numId="20">
    <w:abstractNumId w:val="6"/>
  </w:num>
  <w:num w:numId="21">
    <w:abstractNumId w:val="2"/>
  </w:num>
  <w:num w:numId="22">
    <w:abstractNumId w:val="27"/>
  </w:num>
  <w:num w:numId="23">
    <w:abstractNumId w:val="33"/>
  </w:num>
  <w:num w:numId="24">
    <w:abstractNumId w:val="4"/>
  </w:num>
  <w:num w:numId="25">
    <w:abstractNumId w:val="31"/>
  </w:num>
  <w:num w:numId="26">
    <w:abstractNumId w:val="16"/>
  </w:num>
  <w:num w:numId="27">
    <w:abstractNumId w:val="32"/>
  </w:num>
  <w:num w:numId="28">
    <w:abstractNumId w:val="8"/>
  </w:num>
  <w:num w:numId="29">
    <w:abstractNumId w:val="22"/>
  </w:num>
  <w:num w:numId="30">
    <w:abstractNumId w:val="17"/>
  </w:num>
  <w:num w:numId="31">
    <w:abstractNumId w:val="23"/>
  </w:num>
  <w:num w:numId="32">
    <w:abstractNumId w:val="26"/>
  </w:num>
  <w:num w:numId="33">
    <w:abstractNumId w:val="1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E03"/>
    <w:rsid w:val="000063A3"/>
    <w:rsid w:val="00014861"/>
    <w:rsid w:val="00022282"/>
    <w:rsid w:val="00023E6F"/>
    <w:rsid w:val="00033D07"/>
    <w:rsid w:val="00071980"/>
    <w:rsid w:val="000C2CB8"/>
    <w:rsid w:val="000C3987"/>
    <w:rsid w:val="000D4CBC"/>
    <w:rsid w:val="000E0DD5"/>
    <w:rsid w:val="000F1DBE"/>
    <w:rsid w:val="00105869"/>
    <w:rsid w:val="00106218"/>
    <w:rsid w:val="0010748D"/>
    <w:rsid w:val="0012024A"/>
    <w:rsid w:val="00125EB6"/>
    <w:rsid w:val="0014538B"/>
    <w:rsid w:val="00154D19"/>
    <w:rsid w:val="001774E9"/>
    <w:rsid w:val="001A4837"/>
    <w:rsid w:val="001B250F"/>
    <w:rsid w:val="001C20FC"/>
    <w:rsid w:val="001C4DC1"/>
    <w:rsid w:val="001F583D"/>
    <w:rsid w:val="00207E5A"/>
    <w:rsid w:val="002112BB"/>
    <w:rsid w:val="002125F2"/>
    <w:rsid w:val="00215CB9"/>
    <w:rsid w:val="00266214"/>
    <w:rsid w:val="002678CA"/>
    <w:rsid w:val="002A0069"/>
    <w:rsid w:val="002A1FAE"/>
    <w:rsid w:val="002A7A18"/>
    <w:rsid w:val="002F3BBA"/>
    <w:rsid w:val="002F4D5A"/>
    <w:rsid w:val="00307E0A"/>
    <w:rsid w:val="00314EF4"/>
    <w:rsid w:val="003248A7"/>
    <w:rsid w:val="00337EF4"/>
    <w:rsid w:val="003526B8"/>
    <w:rsid w:val="003709F0"/>
    <w:rsid w:val="003741DB"/>
    <w:rsid w:val="00377EB6"/>
    <w:rsid w:val="00395454"/>
    <w:rsid w:val="003B53B6"/>
    <w:rsid w:val="003B5DC9"/>
    <w:rsid w:val="003E4166"/>
    <w:rsid w:val="00403FD5"/>
    <w:rsid w:val="00413CA2"/>
    <w:rsid w:val="0047385D"/>
    <w:rsid w:val="004A2EFA"/>
    <w:rsid w:val="004A58DD"/>
    <w:rsid w:val="004A727F"/>
    <w:rsid w:val="004B4427"/>
    <w:rsid w:val="004E3E92"/>
    <w:rsid w:val="00515AE8"/>
    <w:rsid w:val="00525D0D"/>
    <w:rsid w:val="00572D83"/>
    <w:rsid w:val="00577C5E"/>
    <w:rsid w:val="005A2029"/>
    <w:rsid w:val="005A3AF7"/>
    <w:rsid w:val="005C20BB"/>
    <w:rsid w:val="005F52FB"/>
    <w:rsid w:val="00607840"/>
    <w:rsid w:val="00627CD0"/>
    <w:rsid w:val="006475D2"/>
    <w:rsid w:val="00656B07"/>
    <w:rsid w:val="0066723F"/>
    <w:rsid w:val="006B1720"/>
    <w:rsid w:val="006D5973"/>
    <w:rsid w:val="006E3C40"/>
    <w:rsid w:val="006F0904"/>
    <w:rsid w:val="00750933"/>
    <w:rsid w:val="00756E46"/>
    <w:rsid w:val="00757BDE"/>
    <w:rsid w:val="007670E3"/>
    <w:rsid w:val="0078013E"/>
    <w:rsid w:val="00781F46"/>
    <w:rsid w:val="00782384"/>
    <w:rsid w:val="00787220"/>
    <w:rsid w:val="007C777E"/>
    <w:rsid w:val="007C7D4D"/>
    <w:rsid w:val="007D5DF5"/>
    <w:rsid w:val="007E35D5"/>
    <w:rsid w:val="007F460C"/>
    <w:rsid w:val="008D3B9A"/>
    <w:rsid w:val="008E29DB"/>
    <w:rsid w:val="008F51F0"/>
    <w:rsid w:val="00901824"/>
    <w:rsid w:val="00903991"/>
    <w:rsid w:val="00912BA5"/>
    <w:rsid w:val="00926C0E"/>
    <w:rsid w:val="00932FDD"/>
    <w:rsid w:val="00935EE2"/>
    <w:rsid w:val="0094065C"/>
    <w:rsid w:val="009613B3"/>
    <w:rsid w:val="00996A45"/>
    <w:rsid w:val="009A0580"/>
    <w:rsid w:val="009A070B"/>
    <w:rsid w:val="009B0BAC"/>
    <w:rsid w:val="009E0A7C"/>
    <w:rsid w:val="009F67A9"/>
    <w:rsid w:val="00A0606E"/>
    <w:rsid w:val="00A21CEE"/>
    <w:rsid w:val="00A350FA"/>
    <w:rsid w:val="00AA6607"/>
    <w:rsid w:val="00AB3000"/>
    <w:rsid w:val="00AB7358"/>
    <w:rsid w:val="00AB7801"/>
    <w:rsid w:val="00B277FC"/>
    <w:rsid w:val="00B34432"/>
    <w:rsid w:val="00B44162"/>
    <w:rsid w:val="00B45A73"/>
    <w:rsid w:val="00B50436"/>
    <w:rsid w:val="00BB1AD8"/>
    <w:rsid w:val="00BC3168"/>
    <w:rsid w:val="00BE15E5"/>
    <w:rsid w:val="00C12F32"/>
    <w:rsid w:val="00C23F15"/>
    <w:rsid w:val="00C25F74"/>
    <w:rsid w:val="00C77AEB"/>
    <w:rsid w:val="00C8148A"/>
    <w:rsid w:val="00C82B5A"/>
    <w:rsid w:val="00C917AF"/>
    <w:rsid w:val="00CB3640"/>
    <w:rsid w:val="00CC07E3"/>
    <w:rsid w:val="00CC7B3E"/>
    <w:rsid w:val="00CF3AC1"/>
    <w:rsid w:val="00D068DC"/>
    <w:rsid w:val="00D17F69"/>
    <w:rsid w:val="00D30275"/>
    <w:rsid w:val="00D46AE2"/>
    <w:rsid w:val="00D527BF"/>
    <w:rsid w:val="00D7020C"/>
    <w:rsid w:val="00D759D6"/>
    <w:rsid w:val="00D800E7"/>
    <w:rsid w:val="00D8599C"/>
    <w:rsid w:val="00D85B09"/>
    <w:rsid w:val="00D922E2"/>
    <w:rsid w:val="00DA7DD7"/>
    <w:rsid w:val="00DB624B"/>
    <w:rsid w:val="00DD0633"/>
    <w:rsid w:val="00DD7834"/>
    <w:rsid w:val="00E4498F"/>
    <w:rsid w:val="00E5421B"/>
    <w:rsid w:val="00E63318"/>
    <w:rsid w:val="00E74E48"/>
    <w:rsid w:val="00E75D62"/>
    <w:rsid w:val="00E823F2"/>
    <w:rsid w:val="00E90292"/>
    <w:rsid w:val="00EB390A"/>
    <w:rsid w:val="00EC7312"/>
    <w:rsid w:val="00ED7447"/>
    <w:rsid w:val="00EE384B"/>
    <w:rsid w:val="00EF190E"/>
    <w:rsid w:val="00F558C2"/>
    <w:rsid w:val="00F77962"/>
    <w:rsid w:val="00F84FBB"/>
    <w:rsid w:val="00F87E03"/>
    <w:rsid w:val="00FD09D5"/>
    <w:rsid w:val="00FE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CD9483A-EBB9-4725-8815-1A08A59C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C8148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"/>
    <w:basedOn w:val="Norml"/>
    <w:link w:val="ListaszerbekezdsChar"/>
    <w:uiPriority w:val="34"/>
    <w:qFormat/>
    <w:rsid w:val="00C8148A"/>
    <w:pPr>
      <w:spacing w:after="200" w:line="276" w:lineRule="auto"/>
      <w:ind w:left="720"/>
      <w:contextualSpacing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C8148A"/>
    <w:rPr>
      <w:rFonts w:ascii="Arial" w:eastAsia="Calibri" w:hAnsi="Arial" w:cs="Calibri"/>
      <w:color w:val="000000"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9"/>
    <w:rsid w:val="00C8148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Rcsostblzat">
    <w:name w:val="Table Grid"/>
    <w:basedOn w:val="Normltblzat"/>
    <w:uiPriority w:val="59"/>
    <w:rsid w:val="00AA6607"/>
    <w:pPr>
      <w:spacing w:after="0" w:line="240" w:lineRule="auto"/>
    </w:pPr>
    <w:rPr>
      <w:rFonts w:ascii="Arial" w:eastAsia="Calibri" w:hAnsi="Arial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Bekezdsalapbettpusa"/>
    <w:rsid w:val="00AA6607"/>
  </w:style>
  <w:style w:type="paragraph" w:styleId="lfej">
    <w:name w:val="header"/>
    <w:basedOn w:val="Norml"/>
    <w:link w:val="lfejChar"/>
    <w:uiPriority w:val="99"/>
    <w:unhideWhenUsed/>
    <w:rsid w:val="00314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4EF4"/>
  </w:style>
  <w:style w:type="paragraph" w:styleId="llb">
    <w:name w:val="footer"/>
    <w:basedOn w:val="Norml"/>
    <w:link w:val="llbChar"/>
    <w:uiPriority w:val="99"/>
    <w:unhideWhenUsed/>
    <w:rsid w:val="00314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4EF4"/>
  </w:style>
  <w:style w:type="character" w:customStyle="1" w:styleId="fckrbts">
    <w:name w:val="fckrbts"/>
    <w:basedOn w:val="Bekezdsalapbettpusa"/>
    <w:rsid w:val="00AB3000"/>
  </w:style>
  <w:style w:type="paragraph" w:styleId="Buborkszveg">
    <w:name w:val="Balloon Text"/>
    <w:basedOn w:val="Norml"/>
    <w:link w:val="BuborkszvegChar"/>
    <w:uiPriority w:val="99"/>
    <w:semiHidden/>
    <w:unhideWhenUsed/>
    <w:rsid w:val="0076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70E3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uiPriority w:val="99"/>
    <w:rsid w:val="0094065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  <w:style w:type="character" w:customStyle="1" w:styleId="DefaultChar">
    <w:name w:val="Default Char"/>
    <w:link w:val="Default"/>
    <w:locked/>
    <w:rsid w:val="0094065C"/>
    <w:rPr>
      <w:rFonts w:ascii="Verdana" w:eastAsia="Times New Roman" w:hAnsi="Verdana" w:cs="Verdana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D78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0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2404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2033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1220">
                  <w:marLeft w:val="0"/>
                  <w:marRight w:val="0"/>
                  <w:marTop w:val="0"/>
                  <w:marBottom w:val="0"/>
                  <w:divBdr>
                    <w:top w:val="single" w:sz="6" w:space="7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yula@kk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2476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Lifebook</dc:creator>
  <cp:lastModifiedBy>Tundi</cp:lastModifiedBy>
  <cp:revision>2</cp:revision>
  <cp:lastPrinted>2021-06-09T05:10:00Z</cp:lastPrinted>
  <dcterms:created xsi:type="dcterms:W3CDTF">2021-06-09T05:11:00Z</dcterms:created>
  <dcterms:modified xsi:type="dcterms:W3CDTF">2021-06-09T05:11:00Z</dcterms:modified>
</cp:coreProperties>
</file>