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DD" w:rsidRPr="00A8373C" w:rsidRDefault="0036627B" w:rsidP="00A8373C">
      <w:pPr>
        <w:pBdr>
          <w:bottom w:val="single" w:sz="12" w:space="2" w:color="C0B090"/>
        </w:pBd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A83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Tanulói notebookok igénylése 5-6</w:t>
      </w:r>
      <w:r w:rsidR="002177DD" w:rsidRPr="00A83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 évfolyamos diákok részére</w:t>
      </w:r>
    </w:p>
    <w:p w:rsidR="002177DD" w:rsidRPr="00A8373C" w:rsidRDefault="002177DD" w:rsidP="00A8373C">
      <w:pPr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37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Tisztelt Szülő/Gondviselő!</w:t>
      </w:r>
    </w:p>
    <w:p w:rsidR="002177DD" w:rsidRPr="00A8373C" w:rsidRDefault="002177DD" w:rsidP="00A837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Ebben a tanévben az </w:t>
      </w:r>
      <w:r w:rsidRPr="00A83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és 6</w:t>
      </w:r>
      <w:r w:rsidRPr="00A837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 évfolyamos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 diákok részére is megnyílt a lehetőség tanulói notebook igénylésre. Az igénylést a tanuló törvényes képviselője adhatja be a </w:t>
      </w:r>
      <w:r w:rsidRPr="00A8373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  <w:t>KRÉTA</w:t>
      </w:r>
      <w:r w:rsidR="00AB77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 felületen gondviselői belépés</w:t>
      </w:r>
      <w:r w:rsidR="00AB77F8" w:rsidRPr="00AB77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után a </w:t>
      </w:r>
      <w:r w:rsidRPr="00A837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Tárgyi eszköz ügyintézés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 menüponton. Részletes leírás és tudnivalók a regisztráció menetéről a </w:t>
      </w:r>
      <w:r w:rsidR="003B6B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KRÉTA </w:t>
      </w:r>
      <w:bookmarkStart w:id="0" w:name="_GoBack"/>
      <w:bookmarkEnd w:id="0"/>
      <w:r w:rsidRPr="00A837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tudásbázisban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 érhető el.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a gondviselőnek nem sikerül az igénylést benyújtani, az iskolában munkaidőben lehetőséget és segítséget biztosítunk a regisztrációt leadni. Kérjük, hozza magával KRÉTA belépési azonosítóját és jelszavát.</w:t>
      </w:r>
    </w:p>
    <w:p w:rsidR="002177DD" w:rsidRPr="00A8373C" w:rsidRDefault="002177DD" w:rsidP="00A837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7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Fontos!</w:t>
      </w:r>
      <w:r w:rsidRPr="00A837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br/>
        <w:t>A regisztráció 2023. november 30-ig lesz elérhető. Utólagos igénylés beadására nem lesz lehetőség.</w:t>
      </w:r>
    </w:p>
    <w:p w:rsidR="002177DD" w:rsidRPr="00A8373C" w:rsidRDefault="002177DD" w:rsidP="00A837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Az eszközök átadás</w:t>
      </w:r>
      <w:r w:rsid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ára valószínűleg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2024-ben</w:t>
      </w:r>
      <w:r w:rsid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sor.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eszközt csak az a gondviselő veheti majd át, aki az igénylést beadta és az igénylési lapon szerepel. Kérjük, az átvételhez hozzon magával személyi igazolványt és lakcímkártyát!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igénylési felületen megadott gondviselő  akadályoztatása esetén csak meghatalmazás alapján adható ki másik, nagykorú személy részére az eszköz. Ez érvényes a másik szülőre is.</w:t>
      </w:r>
    </w:p>
    <w:p w:rsidR="00694147" w:rsidRPr="00A8373C" w:rsidRDefault="003B6BA0" w:rsidP="00A837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03A1F"/>
          <w:sz w:val="24"/>
          <w:szCs w:val="24"/>
          <w:lang w:eastAsia="hu-HU"/>
        </w:rPr>
      </w:pPr>
      <w:hyperlink r:id="rId4" w:history="1">
        <w:r w:rsidR="00694147" w:rsidRPr="00A8373C">
          <w:rPr>
            <w:rFonts w:ascii="Times New Roman" w:eastAsia="Times New Roman" w:hAnsi="Times New Roman" w:cs="Times New Roman"/>
            <w:color w:val="1982D1"/>
            <w:sz w:val="24"/>
            <w:szCs w:val="24"/>
            <w:bdr w:val="none" w:sz="0" w:space="0" w:color="auto" w:frame="1"/>
            <w:lang w:eastAsia="hu-HU"/>
          </w:rPr>
          <w:t>Meghatalmazás itt tölthető le.</w:t>
        </w:r>
      </w:hyperlink>
    </w:p>
    <w:p w:rsidR="002177DD" w:rsidRPr="00A8373C" w:rsidRDefault="002177DD" w:rsidP="00A837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Az eszközök tulajdonjogát a Magyar Nemzeti Vagyonkezelő Zártkörűen Működő Részvénytársaság gyakorolja. A Tanulónak/Gondviselőnek tulajdonjoga nem, csak használati joga keletkezik az IKT-eszközre vonatkozóan.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Kérjük, mindenképp tanulmányozzák át a KRÉTA felületén az eszköz ügyintézés menüponton található általános szerződési feltételeket!</w:t>
      </w:r>
    </w:p>
    <w:p w:rsidR="002177DD" w:rsidRPr="00A8373C" w:rsidRDefault="002177DD" w:rsidP="00A837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Esetlegesen felmerülő kérdéseikre Császár Tünde iskolatitkár áll szíves rendelkezésükre az alábbi</w:t>
      </w:r>
      <w:r w:rsid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elérhetőségen:</w:t>
      </w:r>
      <w:r w:rsid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tel: +36 66 362</w:t>
      </w:r>
      <w:r w:rsidR="00663076"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305</w:t>
      </w:r>
    </w:p>
    <w:p w:rsidR="00663076" w:rsidRPr="00A8373C" w:rsidRDefault="00663076" w:rsidP="00A837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aláhúzással jelölni, amennyiben élni kívánnak a lehetőséggel:</w:t>
      </w:r>
    </w:p>
    <w:p w:rsidR="00663076" w:rsidRPr="00A8373C" w:rsidRDefault="00663076" w:rsidP="00A8373C">
      <w:pPr>
        <w:spacing w:after="0" w:line="36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663076" w:rsidRPr="00A8373C" w:rsidRDefault="00663076" w:rsidP="00A837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aláírása</w:t>
      </w:r>
      <w:proofErr w:type="gramStart"/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</w:t>
      </w:r>
    </w:p>
    <w:p w:rsidR="00A8373C" w:rsidRPr="00A8373C" w:rsidRDefault="00056292" w:rsidP="00A837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Tanuló </w:t>
      </w:r>
      <w:r w:rsidR="00A8373C"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neve, osztálya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A8373C"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A8373C"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</w:t>
      </w:r>
    </w:p>
    <w:p w:rsidR="00A8373C" w:rsidRPr="00A8373C" w:rsidRDefault="00A8373C" w:rsidP="00A837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076" w:rsidRPr="00A8373C" w:rsidRDefault="00663076" w:rsidP="00A837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(Akik korábban már benyújtották a regisztrációt, abban az esetben is nyilatkozzanak.)</w:t>
      </w:r>
    </w:p>
    <w:p w:rsidR="00663076" w:rsidRPr="00A8373C" w:rsidRDefault="00663076" w:rsidP="00A837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7DD" w:rsidRDefault="002177DD" w:rsidP="00A837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>Csontosné</w:t>
      </w:r>
      <w:proofErr w:type="spellEnd"/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Anikó</w:t>
      </w:r>
      <w:r w:rsidRPr="00A8373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intézményvezető</w:t>
      </w:r>
    </w:p>
    <w:p w:rsidR="00056292" w:rsidRDefault="00056292" w:rsidP="00A837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6292" w:rsidRDefault="00056292" w:rsidP="00A837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56292" w:rsidSect="00A8373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DD"/>
    <w:rsid w:val="00050B82"/>
    <w:rsid w:val="00056292"/>
    <w:rsid w:val="000D733D"/>
    <w:rsid w:val="00144CC8"/>
    <w:rsid w:val="001D14E0"/>
    <w:rsid w:val="002177DD"/>
    <w:rsid w:val="0036627B"/>
    <w:rsid w:val="003B6BA0"/>
    <w:rsid w:val="00663076"/>
    <w:rsid w:val="0066792A"/>
    <w:rsid w:val="00694147"/>
    <w:rsid w:val="006B50B4"/>
    <w:rsid w:val="00752454"/>
    <w:rsid w:val="00A8373C"/>
    <w:rsid w:val="00AB77F8"/>
    <w:rsid w:val="00E249C3"/>
    <w:rsid w:val="00E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F8D9"/>
  <w15:docId w15:val="{7F6EF78B-AA68-452C-BB01-B4F94D56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454"/>
  </w:style>
  <w:style w:type="paragraph" w:styleId="Cmsor1">
    <w:name w:val="heading 1"/>
    <w:basedOn w:val="Norml"/>
    <w:next w:val="Norml"/>
    <w:link w:val="Cmsor1Char"/>
    <w:uiPriority w:val="9"/>
    <w:qFormat/>
    <w:rsid w:val="00752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52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52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52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2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52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52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52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752454"/>
    <w:rPr>
      <w:b/>
      <w:bCs/>
    </w:rPr>
  </w:style>
  <w:style w:type="paragraph" w:styleId="Nincstrkz">
    <w:name w:val="No Spacing"/>
    <w:link w:val="NincstrkzChar"/>
    <w:uiPriority w:val="1"/>
    <w:qFormat/>
    <w:rsid w:val="00752454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52454"/>
    <w:rPr>
      <w:rFonts w:eastAsiaTheme="minorEastAsia"/>
      <w:lang w:eastAsia="hu-HU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99"/>
    <w:qFormat/>
    <w:rsid w:val="0075245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basedOn w:val="Bekezdsalapbettpusa"/>
    <w:link w:val="Listaszerbekezds"/>
    <w:uiPriority w:val="99"/>
    <w:locked/>
    <w:rsid w:val="00752454"/>
  </w:style>
  <w:style w:type="paragraph" w:styleId="Buborkszveg">
    <w:name w:val="Balloon Text"/>
    <w:basedOn w:val="Norml"/>
    <w:link w:val="BuborkszvegChar"/>
    <w:uiPriority w:val="99"/>
    <w:semiHidden/>
    <w:unhideWhenUsed/>
    <w:rsid w:val="0005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rkel.hu/pdf/2023_24/Meghatalmazas_RRF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Csontosné</dc:creator>
  <cp:lastModifiedBy>Gabor</cp:lastModifiedBy>
  <cp:revision>7</cp:revision>
  <cp:lastPrinted>2023-11-27T10:24:00Z</cp:lastPrinted>
  <dcterms:created xsi:type="dcterms:W3CDTF">2023-11-27T09:09:00Z</dcterms:created>
  <dcterms:modified xsi:type="dcterms:W3CDTF">2023-11-27T14:34:00Z</dcterms:modified>
</cp:coreProperties>
</file>